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3FB" w:rsidRDefault="004C34C8" w:rsidP="00332AAC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0878AE">
        <w:rPr>
          <w:b/>
        </w:rPr>
        <w:t xml:space="preserve">Пояснительная записка </w:t>
      </w:r>
    </w:p>
    <w:p w:rsidR="004C34C8" w:rsidRPr="000878AE" w:rsidRDefault="00F573FB" w:rsidP="00332AAC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BB547F">
        <w:rPr>
          <w:b/>
        </w:rPr>
        <w:t>к проекту национального стандарта</w:t>
      </w:r>
    </w:p>
    <w:p w:rsidR="000878AE" w:rsidRPr="000878AE" w:rsidRDefault="000878AE" w:rsidP="00332AAC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proofErr w:type="gramStart"/>
      <w:r w:rsidRPr="000878AE">
        <w:rPr>
          <w:b/>
        </w:rPr>
        <w:t>СТ</w:t>
      </w:r>
      <w:proofErr w:type="gramEnd"/>
      <w:r w:rsidRPr="000878AE">
        <w:rPr>
          <w:b/>
        </w:rPr>
        <w:t xml:space="preserve"> РК </w:t>
      </w:r>
      <w:r w:rsidRPr="000878AE">
        <w:rPr>
          <w:b/>
          <w:lang w:val="en-US"/>
        </w:rPr>
        <w:t>ISO</w:t>
      </w:r>
      <w:r w:rsidRPr="000878AE">
        <w:rPr>
          <w:b/>
        </w:rPr>
        <w:t xml:space="preserve"> 10845-6 «</w:t>
      </w:r>
      <w:r w:rsidR="00443B65">
        <w:rPr>
          <w:b/>
        </w:rPr>
        <w:t xml:space="preserve">Снабжение в </w:t>
      </w:r>
      <w:r w:rsidRPr="000878AE">
        <w:rPr>
          <w:b/>
        </w:rPr>
        <w:t>строительств</w:t>
      </w:r>
      <w:r w:rsidR="00D75E5D">
        <w:rPr>
          <w:b/>
        </w:rPr>
        <w:t>е</w:t>
      </w:r>
      <w:r w:rsidRPr="000878AE">
        <w:rPr>
          <w:b/>
        </w:rPr>
        <w:t xml:space="preserve">. Часть 6. Участие целевых партнеров </w:t>
      </w:r>
      <w:r w:rsidR="006F29D5">
        <w:rPr>
          <w:b/>
        </w:rPr>
        <w:t xml:space="preserve">в </w:t>
      </w:r>
      <w:r w:rsidRPr="000878AE">
        <w:rPr>
          <w:b/>
        </w:rPr>
        <w:t>совместных предприяти</w:t>
      </w:r>
      <w:r w:rsidR="00326945">
        <w:rPr>
          <w:b/>
        </w:rPr>
        <w:t>ях</w:t>
      </w:r>
      <w:r w:rsidRPr="000878AE">
        <w:rPr>
          <w:b/>
        </w:rPr>
        <w:t xml:space="preserve"> в контрактах»</w:t>
      </w:r>
    </w:p>
    <w:p w:rsidR="000878AE" w:rsidRPr="00FB7DC8" w:rsidRDefault="000878AE" w:rsidP="00332AAC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</w:p>
    <w:p w:rsidR="004C34C8" w:rsidRDefault="004C34C8" w:rsidP="00332AAC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eastAsia="en-US"/>
        </w:rPr>
      </w:pPr>
      <w:r w:rsidRPr="00FB7DC8">
        <w:rPr>
          <w:b/>
        </w:rPr>
        <w:t xml:space="preserve">1. </w:t>
      </w:r>
      <w:r w:rsidR="00F573FB" w:rsidRPr="00346453">
        <w:rPr>
          <w:rFonts w:eastAsia="Consolas"/>
          <w:b/>
          <w:lang w:eastAsia="en-US"/>
        </w:rPr>
        <w:t>Техническое обоснование разработки проекта документа по стандартизации</w:t>
      </w:r>
    </w:p>
    <w:p w:rsidR="00F573FB" w:rsidRPr="00FB7DC8" w:rsidRDefault="00F573FB" w:rsidP="00332AA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C56864" w:rsidRDefault="00C56864" w:rsidP="006276C6">
      <w:pPr>
        <w:widowControl w:val="0"/>
        <w:tabs>
          <w:tab w:val="left" w:pos="5610"/>
        </w:tabs>
        <w:ind w:firstLine="567"/>
        <w:jc w:val="both"/>
      </w:pPr>
      <w:r w:rsidRPr="00C56864">
        <w:t xml:space="preserve">Разработка </w:t>
      </w:r>
      <w:proofErr w:type="gramStart"/>
      <w:r w:rsidRPr="00C56864">
        <w:t>СТ</w:t>
      </w:r>
      <w:proofErr w:type="gramEnd"/>
      <w:r w:rsidRPr="00C56864">
        <w:t xml:space="preserve"> РК ISO 10845-</w:t>
      </w:r>
      <w:r>
        <w:t>6</w:t>
      </w:r>
      <w:r w:rsidRPr="00C56864">
        <w:t xml:space="preserve"> осуществляется с целью реализации п. 4 и п. 5 Концепции развития жилищно-коммунальной инфраструктуры до 2026 года, утвержденной Постановлением Республики Казахстан </w:t>
      </w:r>
      <w:r>
        <w:t>от 23 сентября 2022 года № 736.</w:t>
      </w:r>
    </w:p>
    <w:p w:rsidR="006276C6" w:rsidRDefault="006276C6" w:rsidP="006276C6">
      <w:pPr>
        <w:widowControl w:val="0"/>
        <w:tabs>
          <w:tab w:val="left" w:pos="5610"/>
        </w:tabs>
        <w:ind w:firstLine="567"/>
        <w:jc w:val="both"/>
      </w:pPr>
      <w:r>
        <w:t xml:space="preserve">Закупки – это процесс создания, управления и исполнения договоров. Закупки описываются как последовательность логически связанных действий, происходящих или выполняемых определенным образом и завершающихся достижением основного результата или цели. Процессы, в свою очередь, опираются на методы (т.е. документированный, систематически упорядоченный набор правил </w:t>
      </w:r>
      <w:r w:rsidR="006F29D5">
        <w:t>или подходов) и процедуры (</w:t>
      </w:r>
      <w:r>
        <w:t>формальные действия, которые должны быть предприняты для выполнения конкретной задачи), которые определяются и формируются политикой организации. Методы и процедуры также могут оформляться документально и увязываться с процессами.</w:t>
      </w:r>
    </w:p>
    <w:p w:rsidR="00203229" w:rsidRDefault="006276C6" w:rsidP="006276C6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>
        <w:t>Все большее значение приобретает рассмотрение связанных с закупками результатов, помимо тех, которые относятся к основной цели самой закупки, особенно тех, которые относятся к сокращению бедности, созданию рабочих мест, местному экономическому развитию и развитию местной промышленности. Ключевые показатели эффективности деятельности, связанные с привлечением предприятий, партнеров совместных предприятий, местных ресурсов и местной рабочей силы к исполнению договоров, необходимы для установления целевых показателей в договорах или для оценки результатов закупок. Процессы, процедуры и методы необходимы для количественной оценки, измерения и проверки деятельности подрядчика в отношении таких показателей в проверяемой форме.</w:t>
      </w:r>
    </w:p>
    <w:p w:rsidR="00625A17" w:rsidRDefault="00625A17" w:rsidP="00332AA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F573FB" w:rsidRPr="00346453" w:rsidRDefault="00F573FB" w:rsidP="00332AAC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2</w:t>
      </w:r>
      <w:r>
        <w:rPr>
          <w:rFonts w:eastAsia="Consolas"/>
          <w:b/>
          <w:lang w:eastAsia="en-US"/>
        </w:rPr>
        <w:t>.</w:t>
      </w:r>
      <w:r w:rsidRPr="00346453">
        <w:rPr>
          <w:rFonts w:eastAsia="Consolas"/>
          <w:b/>
          <w:lang w:eastAsia="en-US"/>
        </w:rPr>
        <w:t xml:space="preserve"> Основание для разработки документа по стандартизации с указанием соответствующего задания </w:t>
      </w:r>
    </w:p>
    <w:p w:rsidR="00F573FB" w:rsidRPr="00346453" w:rsidRDefault="00F573FB" w:rsidP="00332AAC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highlight w:val="yellow"/>
          <w:lang w:eastAsia="en-US"/>
        </w:rPr>
      </w:pPr>
    </w:p>
    <w:p w:rsidR="00F573FB" w:rsidRDefault="00D71309" w:rsidP="00D71309">
      <w:pPr>
        <w:widowControl w:val="0"/>
        <w:tabs>
          <w:tab w:val="left" w:pos="5610"/>
        </w:tabs>
        <w:ind w:firstLine="567"/>
        <w:jc w:val="both"/>
        <w:rPr>
          <w:rFonts w:eastAsia="Consolas"/>
          <w:lang w:eastAsia="en-US"/>
        </w:rPr>
      </w:pPr>
      <w:r w:rsidRPr="00D71309">
        <w:rPr>
          <w:rFonts w:eastAsia="Consolas"/>
          <w:lang w:eastAsia="en-US"/>
        </w:rPr>
        <w:t>Основанием для разработки настоящего стандарта Национальный план стандартизации на 2023 год (утвержден приказом Председателя Комитета технического регулирования и метрологии Министерства торговли и интегра</w:t>
      </w:r>
      <w:r>
        <w:rPr>
          <w:rFonts w:eastAsia="Consolas"/>
          <w:lang w:eastAsia="en-US"/>
        </w:rPr>
        <w:t xml:space="preserve">ции РК от 20 декабря 2022 года </w:t>
      </w:r>
      <w:r w:rsidRPr="00D71309">
        <w:rPr>
          <w:rFonts w:eastAsia="Consolas"/>
          <w:lang w:eastAsia="en-US"/>
        </w:rPr>
        <w:t>№ 433-НҚ (с учетом изменений, приказ № 16-НҚ от 10.02.2023)).</w:t>
      </w:r>
    </w:p>
    <w:p w:rsidR="00625A17" w:rsidRDefault="00625A17" w:rsidP="00332AA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4C34C8" w:rsidRDefault="004C34C8" w:rsidP="00332AAC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eastAsia="en-US"/>
        </w:rPr>
      </w:pPr>
      <w:r w:rsidRPr="00FB7DC8">
        <w:rPr>
          <w:b/>
        </w:rPr>
        <w:t xml:space="preserve">3. </w:t>
      </w:r>
      <w:r w:rsidR="00F573FB" w:rsidRPr="00346453">
        <w:rPr>
          <w:rFonts w:eastAsia="Consolas"/>
          <w:b/>
          <w:lang w:eastAsia="en-US"/>
        </w:rPr>
        <w:t>Характеристика объекта стандартизации</w:t>
      </w:r>
    </w:p>
    <w:p w:rsidR="00F573FB" w:rsidRPr="00FB7DC8" w:rsidRDefault="00F573FB" w:rsidP="00332AA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6276C6" w:rsidRPr="006276C6" w:rsidRDefault="006276C6" w:rsidP="006276C6">
      <w:pPr>
        <w:widowControl w:val="0"/>
        <w:tabs>
          <w:tab w:val="left" w:pos="5610"/>
        </w:tabs>
        <w:ind w:firstLine="567"/>
        <w:jc w:val="both"/>
      </w:pPr>
      <w:r w:rsidRPr="006276C6">
        <w:t>Объектом стандартизации являются методы, с помощью которых ключевой показатель эффективности деятельности измеряется, количественно определяется и проверяется при исполнении договора в отношении двух различных стратегий достижения цели: стратегии достижения цели A и</w:t>
      </w:r>
      <w:r>
        <w:t xml:space="preserve"> стратегии достижения цели B.</w:t>
      </w:r>
    </w:p>
    <w:p w:rsidR="00625A17" w:rsidRDefault="00625A17" w:rsidP="006276C6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F573FB" w:rsidRPr="00346453" w:rsidRDefault="00F573FB" w:rsidP="00332AAC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:rsidR="00F573FB" w:rsidRDefault="00F573FB" w:rsidP="00332AA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856B6D" w:rsidRDefault="006276C6" w:rsidP="00856B6D">
      <w:pPr>
        <w:widowControl w:val="0"/>
        <w:tabs>
          <w:tab w:val="left" w:pos="5610"/>
        </w:tabs>
        <w:ind w:firstLine="567"/>
        <w:jc w:val="both"/>
      </w:pPr>
      <w:r w:rsidRPr="006276C6">
        <w:t xml:space="preserve">Настоящий стандарт взаимосвязан с техническим регламентом Республики Казахстан «Требования к безопасности зданий и сооружений, строительных материалов и </w:t>
      </w:r>
      <w:r w:rsidRPr="006276C6">
        <w:lastRenderedPageBreak/>
        <w:t xml:space="preserve">изделий» от 17 ноября 2010 года № 1202. </w:t>
      </w:r>
      <w:r w:rsidR="00856B6D">
        <w:t xml:space="preserve">Также </w:t>
      </w:r>
      <w:proofErr w:type="gramStart"/>
      <w:r w:rsidR="00856B6D">
        <w:t>взаимосвязан</w:t>
      </w:r>
      <w:proofErr w:type="gramEnd"/>
      <w:r w:rsidR="00856B6D">
        <w:t xml:space="preserve"> со следующими документами по стандартизации:</w:t>
      </w:r>
    </w:p>
    <w:p w:rsidR="00856B6D" w:rsidRPr="002F3CD6" w:rsidRDefault="00856B6D" w:rsidP="00856B6D">
      <w:pPr>
        <w:ind w:firstLine="567"/>
        <w:jc w:val="both"/>
        <w:rPr>
          <w:lang w:val="kk-KZ"/>
        </w:rPr>
      </w:pPr>
      <w:r>
        <w:t xml:space="preserve">– </w:t>
      </w:r>
      <w:proofErr w:type="gramStart"/>
      <w:r>
        <w:t>СТ</w:t>
      </w:r>
      <w:proofErr w:type="gramEnd"/>
      <w:r>
        <w:t xml:space="preserve"> РК</w:t>
      </w:r>
      <w:r w:rsidRPr="00856B6D">
        <w:rPr>
          <w:vertAlign w:val="superscript"/>
        </w:rPr>
        <w:t>*</w:t>
      </w:r>
      <w:r w:rsidRPr="00856B6D">
        <w:rPr>
          <w:lang w:val="kk-KZ"/>
        </w:rPr>
        <w:t xml:space="preserve"> Снабжение в строительстве. Часть 1. Требования, методы и процедуры</w:t>
      </w:r>
      <w:r>
        <w:rPr>
          <w:lang w:val="kk-KZ"/>
        </w:rPr>
        <w:t>;</w:t>
      </w:r>
    </w:p>
    <w:p w:rsidR="00856B6D" w:rsidRPr="002F3CD6" w:rsidRDefault="00856B6D" w:rsidP="00856B6D">
      <w:pPr>
        <w:widowControl w:val="0"/>
        <w:tabs>
          <w:tab w:val="left" w:pos="5610"/>
        </w:tabs>
        <w:ind w:firstLine="567"/>
        <w:jc w:val="both"/>
      </w:pPr>
      <w:r w:rsidRPr="002F3CD6">
        <w:t>– СТ РК</w:t>
      </w:r>
      <w:r w:rsidRPr="002F3CD6">
        <w:rPr>
          <w:vertAlign w:val="superscript"/>
        </w:rPr>
        <w:t>*</w:t>
      </w:r>
      <w:r w:rsidRPr="002F3CD6">
        <w:t xml:space="preserve"> Снабжение в строительстве. Часть 2. Оформление и составление закупочной документации; </w:t>
      </w:r>
    </w:p>
    <w:p w:rsidR="00856B6D" w:rsidRPr="002F3CD6" w:rsidRDefault="00856B6D" w:rsidP="00856B6D">
      <w:pPr>
        <w:widowControl w:val="0"/>
        <w:tabs>
          <w:tab w:val="left" w:pos="5610"/>
        </w:tabs>
        <w:ind w:firstLine="567"/>
        <w:jc w:val="both"/>
      </w:pPr>
      <w:r w:rsidRPr="002F3CD6">
        <w:t xml:space="preserve">– </w:t>
      </w:r>
      <w:r w:rsidRPr="00C144DA">
        <w:rPr>
          <w:color w:val="000000" w:themeColor="text1"/>
        </w:rPr>
        <w:t>СТ РК</w:t>
      </w:r>
      <w:r>
        <w:rPr>
          <w:color w:val="000000" w:themeColor="text1"/>
          <w:vertAlign w:val="superscript"/>
        </w:rPr>
        <w:t>*</w:t>
      </w:r>
      <w:r w:rsidRPr="002F3CD6">
        <w:t xml:space="preserve"> Снабжение в строительстве. Часть 3. Стандартные условия тендера; </w:t>
      </w:r>
    </w:p>
    <w:p w:rsidR="00856B6D" w:rsidRPr="002F3CD6" w:rsidRDefault="00856B6D" w:rsidP="00856B6D">
      <w:pPr>
        <w:widowControl w:val="0"/>
        <w:tabs>
          <w:tab w:val="left" w:pos="5610"/>
        </w:tabs>
        <w:ind w:firstLine="567"/>
        <w:jc w:val="both"/>
      </w:pPr>
      <w:r w:rsidRPr="002F3CD6">
        <w:t xml:space="preserve">– </w:t>
      </w:r>
      <w:r w:rsidRPr="00C144DA">
        <w:rPr>
          <w:color w:val="000000" w:themeColor="text1"/>
        </w:rPr>
        <w:t>СТ РК</w:t>
      </w:r>
      <w:r>
        <w:rPr>
          <w:color w:val="000000" w:themeColor="text1"/>
          <w:vertAlign w:val="superscript"/>
        </w:rPr>
        <w:t>*</w:t>
      </w:r>
      <w:r w:rsidRPr="002F3CD6">
        <w:t xml:space="preserve"> Снабжение в строительстве. Часть 4. Стандартные условия запроса выражения заинтересованности; </w:t>
      </w:r>
    </w:p>
    <w:p w:rsidR="00856B6D" w:rsidRDefault="00856B6D" w:rsidP="00856B6D">
      <w:pPr>
        <w:widowControl w:val="0"/>
        <w:tabs>
          <w:tab w:val="left" w:pos="5610"/>
        </w:tabs>
        <w:ind w:firstLine="567"/>
        <w:jc w:val="both"/>
      </w:pPr>
      <w:r w:rsidRPr="002F3CD6">
        <w:t xml:space="preserve">– </w:t>
      </w:r>
      <w:r w:rsidRPr="00C144DA">
        <w:rPr>
          <w:color w:val="000000" w:themeColor="text1"/>
        </w:rPr>
        <w:t>СТ РК</w:t>
      </w:r>
      <w:r>
        <w:rPr>
          <w:color w:val="000000" w:themeColor="text1"/>
          <w:vertAlign w:val="superscript"/>
        </w:rPr>
        <w:t>*</w:t>
      </w:r>
      <w:r w:rsidRPr="002F3CD6">
        <w:t xml:space="preserve"> </w:t>
      </w:r>
      <w:r w:rsidRPr="00E60214">
        <w:t>Снабжение в строительстве. Часть 5. Участие целевых предприятий в контрактах</w:t>
      </w:r>
      <w:r w:rsidRPr="002F3CD6">
        <w:t xml:space="preserve">; </w:t>
      </w:r>
    </w:p>
    <w:p w:rsidR="00784EBD" w:rsidRDefault="00784EBD" w:rsidP="00784EBD">
      <w:pPr>
        <w:widowControl w:val="0"/>
        <w:tabs>
          <w:tab w:val="left" w:pos="5610"/>
        </w:tabs>
        <w:ind w:firstLine="567"/>
        <w:jc w:val="both"/>
      </w:pPr>
      <w:r>
        <w:t xml:space="preserve">– </w:t>
      </w:r>
      <w:r>
        <w:rPr>
          <w:color w:val="000000" w:themeColor="text1"/>
        </w:rPr>
        <w:t>СТ РК</w:t>
      </w:r>
      <w:r>
        <w:rPr>
          <w:color w:val="000000" w:themeColor="text1"/>
          <w:vertAlign w:val="superscript"/>
        </w:rPr>
        <w:t>*</w:t>
      </w:r>
      <w:r>
        <w:rPr>
          <w:b/>
        </w:rPr>
        <w:t xml:space="preserve"> </w:t>
      </w:r>
      <w:r>
        <w:t>Снабжение в строительстве. Часть 6. Участие целевых партнеров в совместных предприятиях в контрактах;</w:t>
      </w:r>
    </w:p>
    <w:p w:rsidR="00856B6D" w:rsidRDefault="00856B6D" w:rsidP="00856B6D">
      <w:pPr>
        <w:widowControl w:val="0"/>
        <w:tabs>
          <w:tab w:val="left" w:pos="5610"/>
        </w:tabs>
        <w:ind w:firstLine="567"/>
        <w:jc w:val="both"/>
      </w:pPr>
      <w:r>
        <w:t xml:space="preserve">– </w:t>
      </w:r>
      <w:proofErr w:type="gramStart"/>
      <w:r w:rsidRPr="00C144DA">
        <w:rPr>
          <w:color w:val="000000" w:themeColor="text1"/>
        </w:rPr>
        <w:t>СТ</w:t>
      </w:r>
      <w:proofErr w:type="gramEnd"/>
      <w:r w:rsidRPr="00C144DA">
        <w:rPr>
          <w:color w:val="000000" w:themeColor="text1"/>
        </w:rPr>
        <w:t xml:space="preserve"> РК</w:t>
      </w:r>
      <w:r>
        <w:rPr>
          <w:color w:val="000000" w:themeColor="text1"/>
          <w:vertAlign w:val="superscript"/>
        </w:rPr>
        <w:t>*</w:t>
      </w:r>
      <w:r>
        <w:t xml:space="preserve"> </w:t>
      </w:r>
      <w:r w:rsidRPr="00E60214">
        <w:t>Снабжение в строительстве. Часть 7. Участие местных предприятий и рабочей силы в контрактах</w:t>
      </w:r>
      <w:r>
        <w:t>;</w:t>
      </w:r>
    </w:p>
    <w:p w:rsidR="00856B6D" w:rsidRPr="002F3CD6" w:rsidRDefault="00856B6D" w:rsidP="00856B6D">
      <w:pPr>
        <w:widowControl w:val="0"/>
        <w:tabs>
          <w:tab w:val="left" w:pos="5610"/>
        </w:tabs>
        <w:ind w:firstLine="567"/>
        <w:jc w:val="both"/>
      </w:pPr>
      <w:r w:rsidRPr="002F3CD6">
        <w:t xml:space="preserve">– </w:t>
      </w:r>
      <w:proofErr w:type="gramStart"/>
      <w:r w:rsidRPr="00C144DA">
        <w:rPr>
          <w:color w:val="000000" w:themeColor="text1"/>
        </w:rPr>
        <w:t>СТ</w:t>
      </w:r>
      <w:proofErr w:type="gramEnd"/>
      <w:r w:rsidRPr="002F3CD6">
        <w:rPr>
          <w:color w:val="000000" w:themeColor="text1"/>
        </w:rPr>
        <w:t xml:space="preserve"> </w:t>
      </w:r>
      <w:r w:rsidRPr="00C144DA">
        <w:rPr>
          <w:color w:val="000000" w:themeColor="text1"/>
        </w:rPr>
        <w:t>РК</w:t>
      </w:r>
      <w:r w:rsidRPr="002F3CD6">
        <w:rPr>
          <w:color w:val="000000" w:themeColor="text1"/>
          <w:vertAlign w:val="superscript"/>
        </w:rPr>
        <w:t>*</w:t>
      </w:r>
      <w:r w:rsidRPr="002F3CD6">
        <w:t xml:space="preserve"> </w:t>
      </w:r>
      <w:r w:rsidRPr="00E60214">
        <w:t>Снабжение в строительстве. Часть 8. Участие целевой рабочей силы в контрактах</w:t>
      </w:r>
      <w:r>
        <w:t>;</w:t>
      </w:r>
      <w:r w:rsidRPr="002F3CD6">
        <w:t xml:space="preserve"> </w:t>
      </w:r>
    </w:p>
    <w:p w:rsidR="00F573FB" w:rsidRDefault="00856B6D" w:rsidP="00856B6D">
      <w:pPr>
        <w:widowControl w:val="0"/>
        <w:tabs>
          <w:tab w:val="left" w:pos="5610"/>
        </w:tabs>
        <w:ind w:firstLine="567"/>
        <w:jc w:val="both"/>
      </w:pPr>
      <w:r>
        <w:t xml:space="preserve">– </w:t>
      </w:r>
      <w:proofErr w:type="gramStart"/>
      <w:r>
        <w:t>СТ</w:t>
      </w:r>
      <w:proofErr w:type="gramEnd"/>
      <w:r>
        <w:t xml:space="preserve"> РК</w:t>
      </w:r>
      <w:r w:rsidRPr="00856B6D">
        <w:rPr>
          <w:vertAlign w:val="superscript"/>
        </w:rPr>
        <w:t>*</w:t>
      </w:r>
      <w:r>
        <w:t xml:space="preserve"> Снабжение в строительстве. Руководство по стратегии и тактике.</w:t>
      </w:r>
    </w:p>
    <w:p w:rsidR="00856B6D" w:rsidRDefault="00856B6D" w:rsidP="00856B6D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</w:p>
    <w:p w:rsidR="00F573FB" w:rsidRDefault="00F573FB" w:rsidP="00332AAC">
      <w:pPr>
        <w:widowControl w:val="0"/>
        <w:tabs>
          <w:tab w:val="left" w:pos="567"/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  <w:r w:rsidRPr="00346453">
        <w:rPr>
          <w:rFonts w:eastAsia="Consolas"/>
          <w:b/>
          <w:lang w:val="kk-KZ" w:eastAsia="en-US"/>
        </w:rPr>
        <w:t>5 Предполагаемые пользователи проекта документа по стандартизации</w:t>
      </w:r>
    </w:p>
    <w:p w:rsidR="00F573FB" w:rsidRDefault="00F573FB" w:rsidP="00332AAC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</w:p>
    <w:p w:rsidR="00F573FB" w:rsidRDefault="00F573FB" w:rsidP="00332AAC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7E6F27">
        <w:rPr>
          <w:lang w:val="kk-KZ"/>
        </w:rPr>
        <w:t xml:space="preserve">Предполагаемыми пользователями стандарта являются </w:t>
      </w:r>
      <w:r>
        <w:rPr>
          <w:lang w:val="kk-KZ"/>
        </w:rPr>
        <w:t xml:space="preserve">компетентные </w:t>
      </w:r>
      <w:r w:rsidRPr="007E6F27">
        <w:rPr>
          <w:lang w:val="kk-KZ"/>
        </w:rPr>
        <w:t>государственные органы, технические комитеты по стандартизации, аккредитованные ассоциации, органы по подтверждению соответствия и лаборатории в соответствии с областью аккредитации, заинтересованные организации – производители, строительные компании, научно-исследовательские институты, проектные институты, высшие учебные заведения и т.д.</w:t>
      </w:r>
    </w:p>
    <w:p w:rsidR="00F573FB" w:rsidRDefault="00F573FB" w:rsidP="00332AA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F573FB" w:rsidRPr="002239AA" w:rsidRDefault="00F573FB" w:rsidP="00332AAC">
      <w:pPr>
        <w:ind w:firstLine="567"/>
        <w:jc w:val="both"/>
        <w:rPr>
          <w:lang w:val="kk-KZ"/>
        </w:rPr>
      </w:pPr>
      <w:r w:rsidRPr="002239AA">
        <w:rPr>
          <w:rFonts w:eastAsiaTheme="minorEastAsia"/>
          <w:b/>
          <w:color w:val="000000" w:themeColor="text1"/>
        </w:rPr>
        <w:t>6 Сведения о рассылке проекта документа по стандартизации на согласование</w:t>
      </w:r>
    </w:p>
    <w:p w:rsidR="00F573FB" w:rsidRPr="002239AA" w:rsidRDefault="00F573FB" w:rsidP="00332AAC">
      <w:pPr>
        <w:ind w:firstLine="567"/>
        <w:jc w:val="both"/>
        <w:rPr>
          <w:rFonts w:eastAsiaTheme="minorEastAsia"/>
          <w:b/>
          <w:color w:val="000000" w:themeColor="text1"/>
        </w:rPr>
      </w:pPr>
    </w:p>
    <w:p w:rsidR="00F573FB" w:rsidRDefault="00F573FB" w:rsidP="00332AAC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6E720D">
        <w:t>Проект стандарта направлен на согласование всем заинтересованным государственным органам, организациям и ассоциациям, НПП РК «</w:t>
      </w:r>
      <w:proofErr w:type="spellStart"/>
      <w:r w:rsidRPr="006E720D">
        <w:t>А</w:t>
      </w:r>
      <w:r>
        <w:t>тамекен</w:t>
      </w:r>
      <w:proofErr w:type="spellEnd"/>
      <w:r>
        <w:t>», техническим комитетам, органам по подтверждению соответствия.</w:t>
      </w:r>
    </w:p>
    <w:p w:rsidR="00F573FB" w:rsidRDefault="00F573FB" w:rsidP="00332AA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856B6D" w:rsidRDefault="00856B6D" w:rsidP="00856B6D">
      <w:pPr>
        <w:widowControl w:val="0"/>
        <w:tabs>
          <w:tab w:val="left" w:pos="5610"/>
        </w:tabs>
        <w:ind w:firstLine="567"/>
        <w:jc w:val="both"/>
        <w:rPr>
          <w:b/>
        </w:rPr>
      </w:pPr>
      <w:r>
        <w:rPr>
          <w:b/>
        </w:rPr>
        <w:t>7</w:t>
      </w:r>
      <w:r w:rsidRPr="00FB7DC8">
        <w:rPr>
          <w:b/>
        </w:rPr>
        <w:t xml:space="preserve">. </w:t>
      </w:r>
      <w:r w:rsidRPr="00AC2710">
        <w:rPr>
          <w:b/>
          <w:color w:val="000000" w:themeColor="text1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:rsidR="00856B6D" w:rsidRPr="00FB7DC8" w:rsidRDefault="00856B6D" w:rsidP="00856B6D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856B6D" w:rsidRPr="00856B6D" w:rsidRDefault="00856B6D" w:rsidP="00856B6D">
      <w:pPr>
        <w:widowControl w:val="0"/>
        <w:tabs>
          <w:tab w:val="left" w:pos="5610"/>
        </w:tabs>
        <w:ind w:firstLine="567"/>
        <w:jc w:val="both"/>
        <w:rPr>
          <w:b/>
          <w:lang w:val="en-US"/>
        </w:rPr>
      </w:pPr>
      <w:r w:rsidRPr="007E6F27">
        <w:rPr>
          <w:snapToGrid w:val="0"/>
          <w:lang w:val="kk-KZ"/>
        </w:rPr>
        <w:t xml:space="preserve">Настоящий стандарт </w:t>
      </w:r>
      <w:r>
        <w:rPr>
          <w:snapToGrid w:val="0"/>
          <w:lang w:val="kk-KZ"/>
        </w:rPr>
        <w:t>подготовлен</w:t>
      </w:r>
      <w:r w:rsidRPr="007E6F27">
        <w:rPr>
          <w:snapToGrid w:val="0"/>
          <w:lang w:val="kk-KZ"/>
        </w:rPr>
        <w:t xml:space="preserve"> </w:t>
      </w:r>
      <w:r>
        <w:rPr>
          <w:snapToGrid w:val="0"/>
          <w:lang w:val="kk-KZ"/>
        </w:rPr>
        <w:t>на</w:t>
      </w:r>
      <w:r w:rsidRPr="007E6F27">
        <w:rPr>
          <w:snapToGrid w:val="0"/>
          <w:lang w:val="kk-KZ"/>
        </w:rPr>
        <w:t xml:space="preserve"> основе</w:t>
      </w:r>
      <w:r>
        <w:rPr>
          <w:snapToGrid w:val="0"/>
          <w:lang w:val="kk-KZ"/>
        </w:rPr>
        <w:t xml:space="preserve"> международного стандарта</w:t>
      </w:r>
      <w:r w:rsidRPr="00856B6D">
        <w:rPr>
          <w:lang w:val="en-US"/>
        </w:rPr>
        <w:t xml:space="preserve"> </w:t>
      </w:r>
      <w:r w:rsidRPr="00856B6D">
        <w:rPr>
          <w:lang w:val="en-US"/>
        </w:rPr>
        <w:br/>
      </w:r>
      <w:r w:rsidRPr="00AA31E2">
        <w:rPr>
          <w:lang w:val="en-US"/>
        </w:rPr>
        <w:t>ISO</w:t>
      </w:r>
      <w:r w:rsidRPr="00856B6D">
        <w:rPr>
          <w:lang w:val="en-US"/>
        </w:rPr>
        <w:t xml:space="preserve"> 10845-6:2011</w:t>
      </w:r>
      <w:r w:rsidRPr="00856B6D">
        <w:rPr>
          <w:lang w:val="kk-KZ"/>
        </w:rPr>
        <w:t xml:space="preserve"> </w:t>
      </w:r>
      <w:r w:rsidRPr="00AA31E2">
        <w:rPr>
          <w:lang w:val="kk-KZ"/>
        </w:rPr>
        <w:t xml:space="preserve">Construction procurement — Part 6: Participation of targeted partners in joint </w:t>
      </w:r>
    </w:p>
    <w:p w:rsidR="00F573FB" w:rsidRPr="00FB7DC8" w:rsidRDefault="00856B6D" w:rsidP="00856B6D">
      <w:pPr>
        <w:widowControl w:val="0"/>
        <w:tabs>
          <w:tab w:val="left" w:pos="5610"/>
        </w:tabs>
        <w:jc w:val="both"/>
      </w:pPr>
      <w:r w:rsidRPr="00AA31E2">
        <w:rPr>
          <w:lang w:val="kk-KZ"/>
        </w:rPr>
        <w:t xml:space="preserve">ventures in </w:t>
      </w:r>
      <w:r w:rsidR="00F573FB" w:rsidRPr="00AA31E2">
        <w:rPr>
          <w:lang w:val="kk-KZ"/>
        </w:rPr>
        <w:t>contracts</w:t>
      </w:r>
      <w:r w:rsidR="00F573FB">
        <w:rPr>
          <w:lang w:val="kk-KZ"/>
        </w:rPr>
        <w:t xml:space="preserve"> (</w:t>
      </w:r>
      <w:r w:rsidR="00F573FB">
        <w:rPr>
          <w:i/>
        </w:rPr>
        <w:t>Снабжение</w:t>
      </w:r>
      <w:r w:rsidR="00F573FB" w:rsidRPr="00784EBD">
        <w:rPr>
          <w:i/>
        </w:rPr>
        <w:t xml:space="preserve"> </w:t>
      </w:r>
      <w:r w:rsidR="00F573FB">
        <w:rPr>
          <w:i/>
        </w:rPr>
        <w:t>в</w:t>
      </w:r>
      <w:r w:rsidR="00F573FB" w:rsidRPr="00784EBD">
        <w:rPr>
          <w:i/>
        </w:rPr>
        <w:t xml:space="preserve"> </w:t>
      </w:r>
      <w:r w:rsidR="00F573FB" w:rsidRPr="00625A17">
        <w:rPr>
          <w:i/>
        </w:rPr>
        <w:t>строительств</w:t>
      </w:r>
      <w:r w:rsidR="00F573FB">
        <w:rPr>
          <w:i/>
        </w:rPr>
        <w:t>е</w:t>
      </w:r>
      <w:r w:rsidR="00F573FB" w:rsidRPr="00784EBD">
        <w:rPr>
          <w:i/>
        </w:rPr>
        <w:t xml:space="preserve">. </w:t>
      </w:r>
      <w:r w:rsidR="00F573FB" w:rsidRPr="00625A17">
        <w:rPr>
          <w:i/>
        </w:rPr>
        <w:t>Част</w:t>
      </w:r>
      <w:r w:rsidR="00F573FB">
        <w:rPr>
          <w:i/>
        </w:rPr>
        <w:t xml:space="preserve">ь 6. </w:t>
      </w:r>
      <w:proofErr w:type="gramStart"/>
      <w:r w:rsidR="00F573FB">
        <w:rPr>
          <w:i/>
        </w:rPr>
        <w:t>Участие целевых партнеров</w:t>
      </w:r>
      <w:r w:rsidR="00F573FB" w:rsidRPr="00625A17">
        <w:rPr>
          <w:i/>
        </w:rPr>
        <w:t xml:space="preserve"> </w:t>
      </w:r>
      <w:r w:rsidR="006F29D5">
        <w:rPr>
          <w:i/>
        </w:rPr>
        <w:t xml:space="preserve">в </w:t>
      </w:r>
      <w:r w:rsidR="00F573FB" w:rsidRPr="00625A17">
        <w:rPr>
          <w:i/>
        </w:rPr>
        <w:t xml:space="preserve">совместных </w:t>
      </w:r>
      <w:r w:rsidR="006F29D5">
        <w:rPr>
          <w:i/>
        </w:rPr>
        <w:t>предприятиях</w:t>
      </w:r>
      <w:r w:rsidR="00F573FB" w:rsidRPr="00625A17">
        <w:rPr>
          <w:i/>
        </w:rPr>
        <w:t xml:space="preserve"> в контрактах</w:t>
      </w:r>
      <w:r w:rsidR="00F573FB" w:rsidRPr="00625A17">
        <w:rPr>
          <w:i/>
          <w:lang w:val="kk-KZ"/>
        </w:rPr>
        <w:t>)</w:t>
      </w:r>
      <w:r w:rsidR="00F573FB" w:rsidRPr="00991CA0">
        <w:rPr>
          <w:i/>
        </w:rPr>
        <w:t>.</w:t>
      </w:r>
      <w:proofErr w:type="gramEnd"/>
    </w:p>
    <w:p w:rsidR="00F573FB" w:rsidRDefault="00F573FB" w:rsidP="00332AA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856B6D" w:rsidRDefault="00856B6D" w:rsidP="00332AA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856B6D" w:rsidRDefault="00856B6D" w:rsidP="00332AA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856B6D" w:rsidRDefault="00856B6D" w:rsidP="00332AA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856B6D" w:rsidRDefault="00856B6D" w:rsidP="00332AA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856B6D" w:rsidRDefault="00856B6D" w:rsidP="00332AA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856B6D" w:rsidRDefault="00856B6D" w:rsidP="00332AA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856B6D" w:rsidRPr="00784EBD" w:rsidRDefault="00856B6D" w:rsidP="00856B6D">
      <w:pPr>
        <w:tabs>
          <w:tab w:val="left" w:pos="0"/>
        </w:tabs>
        <w:jc w:val="both"/>
        <w:rPr>
          <w:rFonts w:eastAsiaTheme="minorEastAsia"/>
          <w:color w:val="000000" w:themeColor="text1"/>
          <w:sz w:val="20"/>
          <w:szCs w:val="20"/>
        </w:rPr>
      </w:pPr>
      <w:r w:rsidRPr="00784EBD">
        <w:rPr>
          <w:rFonts w:eastAsiaTheme="minorEastAsia"/>
          <w:color w:val="000000" w:themeColor="text1"/>
          <w:sz w:val="20"/>
          <w:szCs w:val="20"/>
        </w:rPr>
        <w:t>____________________</w:t>
      </w:r>
    </w:p>
    <w:p w:rsidR="00856B6D" w:rsidRPr="00784EBD" w:rsidRDefault="00856B6D" w:rsidP="00856B6D">
      <w:pPr>
        <w:tabs>
          <w:tab w:val="left" w:pos="0"/>
        </w:tabs>
        <w:jc w:val="both"/>
        <w:rPr>
          <w:rFonts w:eastAsiaTheme="minorEastAsia"/>
          <w:color w:val="000000" w:themeColor="text1"/>
          <w:sz w:val="20"/>
          <w:szCs w:val="20"/>
        </w:rPr>
      </w:pPr>
      <w:r w:rsidRPr="00784EBD">
        <w:rPr>
          <w:rFonts w:eastAsiaTheme="minorEastAsia"/>
          <w:color w:val="000000" w:themeColor="text1"/>
          <w:vertAlign w:val="superscript"/>
        </w:rPr>
        <w:t>*</w:t>
      </w:r>
      <w:r w:rsidRPr="002F3CD6">
        <w:rPr>
          <w:rFonts w:eastAsiaTheme="minorEastAsia"/>
          <w:color w:val="000000" w:themeColor="text1"/>
          <w:sz w:val="20"/>
          <w:szCs w:val="20"/>
        </w:rPr>
        <w:t>На</w:t>
      </w:r>
      <w:r w:rsidRPr="00784EBD">
        <w:rPr>
          <w:rFonts w:eastAsiaTheme="minorEastAsia"/>
          <w:color w:val="000000" w:themeColor="text1"/>
          <w:sz w:val="20"/>
          <w:szCs w:val="20"/>
        </w:rPr>
        <w:t xml:space="preserve"> </w:t>
      </w:r>
      <w:r w:rsidRPr="002F3CD6">
        <w:rPr>
          <w:rFonts w:eastAsiaTheme="minorEastAsia"/>
          <w:color w:val="000000" w:themeColor="text1"/>
          <w:sz w:val="20"/>
          <w:szCs w:val="20"/>
        </w:rPr>
        <w:t>стадии</w:t>
      </w:r>
      <w:r w:rsidRPr="00784EBD">
        <w:rPr>
          <w:rFonts w:eastAsiaTheme="minorEastAsia"/>
          <w:color w:val="000000" w:themeColor="text1"/>
          <w:sz w:val="20"/>
          <w:szCs w:val="20"/>
        </w:rPr>
        <w:t xml:space="preserve"> </w:t>
      </w:r>
      <w:r w:rsidRPr="002F3CD6">
        <w:rPr>
          <w:rFonts w:eastAsiaTheme="minorEastAsia"/>
          <w:color w:val="000000" w:themeColor="text1"/>
          <w:sz w:val="20"/>
          <w:szCs w:val="20"/>
        </w:rPr>
        <w:t>разработки</w:t>
      </w:r>
    </w:p>
    <w:p w:rsidR="00F573FB" w:rsidRPr="00FB467B" w:rsidRDefault="00F573FB" w:rsidP="00332AAC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bookmarkStart w:id="0" w:name="_GoBack"/>
      <w:bookmarkEnd w:id="0"/>
      <w:r>
        <w:rPr>
          <w:rFonts w:eastAsiaTheme="minorEastAsia"/>
          <w:b/>
          <w:color w:val="000000" w:themeColor="text1"/>
        </w:rPr>
        <w:lastRenderedPageBreak/>
        <w:t>8</w:t>
      </w:r>
      <w:r w:rsidRPr="00FB467B">
        <w:rPr>
          <w:rFonts w:eastAsiaTheme="minorEastAsia"/>
          <w:b/>
          <w:color w:val="000000" w:themeColor="text1"/>
        </w:rPr>
        <w:t xml:space="preserve"> Данные о разработчике и соисполнителях (контактные данные), сроках разработки проекта стандарта</w:t>
      </w:r>
    </w:p>
    <w:p w:rsidR="00F573FB" w:rsidRPr="00FB467B" w:rsidRDefault="00F573FB" w:rsidP="00332AAC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:rsidR="00F573FB" w:rsidRPr="00FB467B" w:rsidRDefault="00F573FB" w:rsidP="00332AAC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 w:rsidRPr="00FB467B">
        <w:rPr>
          <w:rFonts w:eastAsiaTheme="minorEastAsia"/>
          <w:color w:val="000000" w:themeColor="text1"/>
        </w:rPr>
        <w:t>РГП «Казахстанский институт стандартизации и метрологии»</w:t>
      </w:r>
    </w:p>
    <w:p w:rsidR="00F573FB" w:rsidRPr="006F29D5" w:rsidRDefault="00F573FB" w:rsidP="00332AAC">
      <w:pPr>
        <w:widowControl w:val="0"/>
        <w:tabs>
          <w:tab w:val="left" w:pos="5610"/>
        </w:tabs>
        <w:ind w:firstLine="567"/>
        <w:jc w:val="both"/>
        <w:rPr>
          <w:b/>
          <w:lang w:val="en-US"/>
        </w:rPr>
      </w:pPr>
      <w:r w:rsidRPr="00FB467B">
        <w:rPr>
          <w:rFonts w:eastAsiaTheme="minorEastAsia"/>
          <w:color w:val="000000" w:themeColor="text1"/>
        </w:rPr>
        <w:t xml:space="preserve">010000, г. </w:t>
      </w:r>
      <w:r w:rsidR="00B677A3" w:rsidRPr="00B677A3">
        <w:rPr>
          <w:rFonts w:eastAsiaTheme="minorEastAsia"/>
          <w:color w:val="000000" w:themeColor="text1"/>
        </w:rPr>
        <w:t>Астана</w:t>
      </w:r>
      <w:r w:rsidRPr="00FB467B">
        <w:rPr>
          <w:rFonts w:eastAsiaTheme="minorEastAsia"/>
          <w:color w:val="000000" w:themeColor="text1"/>
        </w:rPr>
        <w:t xml:space="preserve">, пр. </w:t>
      </w:r>
      <w:proofErr w:type="spellStart"/>
      <w:r w:rsidRPr="00FB467B">
        <w:rPr>
          <w:rFonts w:eastAsiaTheme="minorEastAsia"/>
          <w:color w:val="000000" w:themeColor="text1"/>
        </w:rPr>
        <w:t>Мангилик</w:t>
      </w:r>
      <w:proofErr w:type="spellEnd"/>
      <w:proofErr w:type="gramStart"/>
      <w:r w:rsidRPr="00FB467B">
        <w:rPr>
          <w:rFonts w:eastAsiaTheme="minorEastAsia"/>
          <w:color w:val="000000" w:themeColor="text1"/>
        </w:rPr>
        <w:t xml:space="preserve"> Е</w:t>
      </w:r>
      <w:proofErr w:type="gramEnd"/>
      <w:r w:rsidRPr="00FB467B">
        <w:rPr>
          <w:rFonts w:eastAsiaTheme="minorEastAsia"/>
          <w:color w:val="000000" w:themeColor="text1"/>
        </w:rPr>
        <w:t xml:space="preserve">л, здание «Эталонный центр», тел. </w:t>
      </w:r>
      <w:r w:rsidRPr="006F29D5">
        <w:rPr>
          <w:rFonts w:eastAsiaTheme="minorEastAsia"/>
          <w:color w:val="000000" w:themeColor="text1"/>
          <w:lang w:val="en-US"/>
        </w:rPr>
        <w:t xml:space="preserve">+7 (7172) 98-06-36, </w:t>
      </w:r>
      <w:r w:rsidR="00332AAC" w:rsidRPr="006F29D5">
        <w:rPr>
          <w:rFonts w:eastAsiaTheme="minorEastAsia"/>
          <w:color w:val="000000" w:themeColor="text1"/>
          <w:lang w:val="en-US"/>
        </w:rPr>
        <w:t xml:space="preserve">8 705 986 04 77, </w:t>
      </w:r>
      <w:r w:rsidR="00332AAC">
        <w:rPr>
          <w:rFonts w:eastAsiaTheme="minorEastAsia"/>
          <w:color w:val="000000" w:themeColor="text1"/>
        </w:rPr>
        <w:t>е</w:t>
      </w:r>
      <w:r w:rsidR="00332AAC" w:rsidRPr="006F29D5">
        <w:rPr>
          <w:rFonts w:eastAsiaTheme="minorEastAsia"/>
          <w:color w:val="000000" w:themeColor="text1"/>
          <w:lang w:val="en-US"/>
        </w:rPr>
        <w:t>-</w:t>
      </w:r>
      <w:r w:rsidR="00332AAC">
        <w:rPr>
          <w:rFonts w:eastAsiaTheme="minorEastAsia"/>
          <w:color w:val="000000" w:themeColor="text1"/>
          <w:lang w:val="en-US"/>
        </w:rPr>
        <w:t>mail</w:t>
      </w:r>
      <w:r w:rsidR="00332AAC" w:rsidRPr="006F29D5">
        <w:rPr>
          <w:rFonts w:eastAsiaTheme="minorEastAsia"/>
          <w:color w:val="000000" w:themeColor="text1"/>
          <w:lang w:val="en-US"/>
        </w:rPr>
        <w:t>:</w:t>
      </w:r>
      <w:r w:rsidR="006F29D5" w:rsidRPr="006F29D5">
        <w:rPr>
          <w:rFonts w:eastAsiaTheme="minorEastAsia"/>
          <w:color w:val="000000" w:themeColor="text1"/>
          <w:lang w:val="en-US"/>
        </w:rPr>
        <w:t xml:space="preserve"> </w:t>
      </w:r>
      <w:hyperlink r:id="rId8" w:history="1">
        <w:r w:rsidR="006F29D5" w:rsidRPr="002C3A2B">
          <w:rPr>
            <w:rStyle w:val="a9"/>
            <w:rFonts w:eastAsiaTheme="minorEastAsia"/>
            <w:lang w:val="en-US"/>
          </w:rPr>
          <w:t>a.menesheva@kazgor.kz</w:t>
        </w:r>
      </w:hyperlink>
      <w:r w:rsidR="00332AAC" w:rsidRPr="006F29D5">
        <w:rPr>
          <w:rFonts w:eastAsiaTheme="minorEastAsia"/>
          <w:color w:val="000000" w:themeColor="text1"/>
          <w:lang w:val="en-US"/>
        </w:rPr>
        <w:t>,</w:t>
      </w:r>
      <w:r w:rsidR="006F29D5" w:rsidRPr="006F29D5">
        <w:rPr>
          <w:rFonts w:eastAsiaTheme="minorEastAsia"/>
          <w:color w:val="000000" w:themeColor="text1"/>
          <w:lang w:val="en-US"/>
        </w:rPr>
        <w:t xml:space="preserve"> </w:t>
      </w:r>
      <w:r w:rsidR="00332AAC" w:rsidRPr="006F29D5">
        <w:rPr>
          <w:rFonts w:eastAsiaTheme="minorEastAsia"/>
          <w:color w:val="000000" w:themeColor="text1"/>
          <w:lang w:val="en-US"/>
        </w:rPr>
        <w:t xml:space="preserve"> </w:t>
      </w:r>
      <w:hyperlink r:id="rId9" w:history="1">
        <w:r w:rsidR="00332AAC">
          <w:rPr>
            <w:rStyle w:val="a9"/>
            <w:rFonts w:eastAsiaTheme="minorEastAsia"/>
            <w:lang w:val="en-US"/>
          </w:rPr>
          <w:t>a</w:t>
        </w:r>
        <w:r w:rsidR="00332AAC" w:rsidRPr="006F29D5">
          <w:rPr>
            <w:rStyle w:val="a9"/>
            <w:rFonts w:eastAsiaTheme="minorEastAsia"/>
            <w:lang w:val="en-US"/>
          </w:rPr>
          <w:t>.</w:t>
        </w:r>
        <w:r w:rsidR="00332AAC">
          <w:rPr>
            <w:rStyle w:val="a9"/>
            <w:rFonts w:eastAsiaTheme="minorEastAsia"/>
            <w:lang w:val="en-US"/>
          </w:rPr>
          <w:t>berik</w:t>
        </w:r>
        <w:r w:rsidR="00332AAC" w:rsidRPr="006F29D5">
          <w:rPr>
            <w:rStyle w:val="a9"/>
            <w:rFonts w:eastAsiaTheme="minorEastAsia"/>
            <w:lang w:val="en-US"/>
          </w:rPr>
          <w:t>@</w:t>
        </w:r>
        <w:r w:rsidR="00332AAC">
          <w:rPr>
            <w:rStyle w:val="a9"/>
            <w:rFonts w:eastAsiaTheme="minorEastAsia"/>
            <w:lang w:val="en-US"/>
          </w:rPr>
          <w:t>ksm</w:t>
        </w:r>
        <w:r w:rsidR="00332AAC" w:rsidRPr="006F29D5">
          <w:rPr>
            <w:rStyle w:val="a9"/>
            <w:rFonts w:eastAsiaTheme="minorEastAsia"/>
            <w:lang w:val="en-US"/>
          </w:rPr>
          <w:t>.</w:t>
        </w:r>
        <w:r w:rsidR="00332AAC">
          <w:rPr>
            <w:rStyle w:val="a9"/>
            <w:rFonts w:eastAsiaTheme="minorEastAsia"/>
            <w:lang w:val="en-US"/>
          </w:rPr>
          <w:t>kz</w:t>
        </w:r>
      </w:hyperlink>
      <w:r w:rsidR="00332AAC" w:rsidRPr="006F29D5">
        <w:rPr>
          <w:rFonts w:eastAsiaTheme="minorEastAsia"/>
          <w:color w:val="0000FF" w:themeColor="hyperlink"/>
          <w:u w:val="single"/>
          <w:lang w:val="en-US"/>
        </w:rPr>
        <w:t>.</w:t>
      </w:r>
    </w:p>
    <w:p w:rsidR="00F573FB" w:rsidRPr="00FB467B" w:rsidRDefault="00F573FB" w:rsidP="00332AAC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:rsidR="00F573FB" w:rsidRPr="006F29D5" w:rsidRDefault="00F573FB" w:rsidP="00332AAC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  <w:lang w:val="en-US"/>
        </w:rPr>
      </w:pPr>
    </w:p>
    <w:p w:rsidR="00F573FB" w:rsidRPr="00C56864" w:rsidRDefault="00F573FB" w:rsidP="006F29D5">
      <w:pPr>
        <w:tabs>
          <w:tab w:val="left" w:pos="0"/>
        </w:tabs>
        <w:jc w:val="both"/>
        <w:rPr>
          <w:rFonts w:eastAsiaTheme="minorEastAsia"/>
          <w:color w:val="000000" w:themeColor="text1"/>
          <w:lang w:val="en-US"/>
        </w:rPr>
      </w:pPr>
    </w:p>
    <w:p w:rsidR="00F573FB" w:rsidRPr="00332AAC" w:rsidRDefault="00F573FB" w:rsidP="00332AAC">
      <w:pPr>
        <w:tabs>
          <w:tab w:val="left" w:pos="0"/>
        </w:tabs>
        <w:ind w:firstLine="567"/>
        <w:jc w:val="both"/>
        <w:rPr>
          <w:rFonts w:eastAsiaTheme="minorEastAsia"/>
          <w:b/>
          <w:color w:val="000000" w:themeColor="text1"/>
        </w:rPr>
      </w:pPr>
      <w:r w:rsidRPr="00FB467B">
        <w:rPr>
          <w:rFonts w:eastAsiaTheme="minorEastAsia"/>
          <w:b/>
          <w:color w:val="000000" w:themeColor="text1"/>
        </w:rPr>
        <w:t>Заместитель</w:t>
      </w:r>
      <w:r w:rsidRPr="00332AAC">
        <w:rPr>
          <w:rFonts w:eastAsiaTheme="minorEastAsia"/>
          <w:b/>
          <w:color w:val="000000" w:themeColor="text1"/>
        </w:rPr>
        <w:t xml:space="preserve"> </w:t>
      </w:r>
    </w:p>
    <w:p w:rsidR="00F573FB" w:rsidRPr="00332AAC" w:rsidRDefault="00F573FB" w:rsidP="00332AAC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467B">
        <w:rPr>
          <w:rFonts w:eastAsiaTheme="minorEastAsia"/>
          <w:b/>
          <w:color w:val="000000" w:themeColor="text1"/>
        </w:rPr>
        <w:t>Генер</w:t>
      </w:r>
      <w:r>
        <w:rPr>
          <w:rFonts w:eastAsiaTheme="minorEastAsia"/>
          <w:b/>
          <w:color w:val="000000" w:themeColor="text1"/>
        </w:rPr>
        <w:t>ального</w:t>
      </w:r>
      <w:r w:rsidRPr="00332AAC">
        <w:rPr>
          <w:rFonts w:eastAsiaTheme="minorEastAsia"/>
          <w:b/>
          <w:color w:val="000000" w:themeColor="text1"/>
        </w:rPr>
        <w:t xml:space="preserve"> </w:t>
      </w:r>
      <w:r>
        <w:rPr>
          <w:rFonts w:eastAsiaTheme="minorEastAsia"/>
          <w:b/>
          <w:color w:val="000000" w:themeColor="text1"/>
        </w:rPr>
        <w:t>директора</w:t>
      </w:r>
      <w:r w:rsidRPr="00332AAC">
        <w:rPr>
          <w:rFonts w:eastAsiaTheme="minorEastAsia"/>
          <w:b/>
          <w:color w:val="000000" w:themeColor="text1"/>
        </w:rPr>
        <w:t xml:space="preserve">                                                            </w:t>
      </w:r>
      <w:r>
        <w:rPr>
          <w:rFonts w:eastAsiaTheme="minorEastAsia"/>
          <w:b/>
          <w:color w:val="000000" w:themeColor="text1"/>
          <w:lang w:val="kk-KZ"/>
        </w:rPr>
        <w:t>Е</w:t>
      </w:r>
      <w:r w:rsidRPr="00332AAC">
        <w:rPr>
          <w:rFonts w:eastAsiaTheme="minorEastAsia"/>
          <w:b/>
          <w:color w:val="000000" w:themeColor="text1"/>
        </w:rPr>
        <w:t xml:space="preserve">. </w:t>
      </w:r>
      <w:r>
        <w:rPr>
          <w:rFonts w:eastAsiaTheme="minorEastAsia"/>
          <w:b/>
          <w:color w:val="000000" w:themeColor="text1"/>
          <w:lang w:val="kk-KZ"/>
        </w:rPr>
        <w:t>Амирханова</w:t>
      </w:r>
    </w:p>
    <w:p w:rsidR="00F573FB" w:rsidRPr="00332AAC" w:rsidRDefault="00F573FB" w:rsidP="00332AA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4C34C8" w:rsidRPr="00991CA0" w:rsidRDefault="004C34C8" w:rsidP="00332AAC">
      <w:pPr>
        <w:widowControl w:val="0"/>
        <w:tabs>
          <w:tab w:val="left" w:pos="5610"/>
        </w:tabs>
        <w:ind w:firstLine="567"/>
        <w:jc w:val="both"/>
      </w:pPr>
    </w:p>
    <w:p w:rsidR="00625A17" w:rsidRDefault="00625A17" w:rsidP="00332AA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625A17" w:rsidRPr="00E5693B" w:rsidRDefault="00625A17" w:rsidP="00332AAC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</w:p>
    <w:sectPr w:rsidR="00625A17" w:rsidRPr="00E5693B" w:rsidSect="00332AAC">
      <w:headerReference w:type="even" r:id="rId10"/>
      <w:footerReference w:type="even" r:id="rId11"/>
      <w:headerReference w:type="first" r:id="rId12"/>
      <w:footerReference w:type="first" r:id="rId13"/>
      <w:pgSz w:w="11906" w:h="16838"/>
      <w:pgMar w:top="1418" w:right="1418" w:bottom="1418" w:left="1134" w:header="1020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EF9" w:rsidRDefault="00193EF9" w:rsidP="004C34C8">
      <w:r>
        <w:separator/>
      </w:r>
    </w:p>
  </w:endnote>
  <w:endnote w:type="continuationSeparator" w:id="0">
    <w:p w:rsidR="00193EF9" w:rsidRDefault="00193EF9" w:rsidP="004C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Pr="0001160A" w:rsidRDefault="00611FBD" w:rsidP="0001160A">
    <w:pPr>
      <w:pStyle w:val="a5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Default="00193EF9" w:rsidP="00C607A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EF9" w:rsidRDefault="00193EF9" w:rsidP="004C34C8">
      <w:r>
        <w:separator/>
      </w:r>
    </w:p>
  </w:footnote>
  <w:footnote w:type="continuationSeparator" w:id="0">
    <w:p w:rsidR="00193EF9" w:rsidRDefault="00193EF9" w:rsidP="004C3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F91" w:rsidRDefault="00611FBD" w:rsidP="00C607AF">
    <w:pPr>
      <w:pStyle w:val="a3"/>
      <w:rPr>
        <w:b/>
        <w:lang w:val="kk-KZ"/>
      </w:rPr>
    </w:pPr>
    <w:r w:rsidRPr="00981612">
      <w:rPr>
        <w:b/>
      </w:rPr>
      <w:t xml:space="preserve">Изменение №1 СТ РК 1.7-2020 </w:t>
    </w:r>
  </w:p>
  <w:p w:rsidR="00FB7DC8" w:rsidRPr="00AD3F9A" w:rsidRDefault="00611FBD" w:rsidP="00C607AF">
    <w:pPr>
      <w:pStyle w:val="a3"/>
    </w:pPr>
    <w:r>
      <w:rPr>
        <w:b/>
        <w:lang w:val="ru-RU"/>
      </w:rP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Default="00193EF9" w:rsidP="00C607AF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253E0"/>
    <w:multiLevelType w:val="hybridMultilevel"/>
    <w:tmpl w:val="E668BDF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15744830"/>
    <w:multiLevelType w:val="hybridMultilevel"/>
    <w:tmpl w:val="4C8289C8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28017921"/>
    <w:multiLevelType w:val="hybridMultilevel"/>
    <w:tmpl w:val="095EA85E"/>
    <w:lvl w:ilvl="0" w:tplc="04190001">
      <w:start w:val="1"/>
      <w:numFmt w:val="bullet"/>
      <w:lvlText w:val=""/>
      <w:lvlJc w:val="left"/>
      <w:pPr>
        <w:ind w:left="1280" w:hanging="8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C94927"/>
    <w:multiLevelType w:val="hybridMultilevel"/>
    <w:tmpl w:val="2228DE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E721F6C"/>
    <w:multiLevelType w:val="hybridMultilevel"/>
    <w:tmpl w:val="172677B6"/>
    <w:lvl w:ilvl="0" w:tplc="475C0C5A">
      <w:numFmt w:val="bullet"/>
      <w:lvlText w:val="—"/>
      <w:lvlJc w:val="left"/>
      <w:pPr>
        <w:ind w:left="1280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046"/>
    <w:rsid w:val="000878AE"/>
    <w:rsid w:val="00193EF9"/>
    <w:rsid w:val="001A4706"/>
    <w:rsid w:val="00203229"/>
    <w:rsid w:val="00221046"/>
    <w:rsid w:val="002C2FF7"/>
    <w:rsid w:val="002E4877"/>
    <w:rsid w:val="003011C1"/>
    <w:rsid w:val="00326945"/>
    <w:rsid w:val="00332AAC"/>
    <w:rsid w:val="00382898"/>
    <w:rsid w:val="00433BF9"/>
    <w:rsid w:val="00443B65"/>
    <w:rsid w:val="004C34C8"/>
    <w:rsid w:val="00545122"/>
    <w:rsid w:val="00611FBD"/>
    <w:rsid w:val="00625A17"/>
    <w:rsid w:val="006276C6"/>
    <w:rsid w:val="0063468C"/>
    <w:rsid w:val="006558B1"/>
    <w:rsid w:val="006F29D5"/>
    <w:rsid w:val="00773B8E"/>
    <w:rsid w:val="00784EBD"/>
    <w:rsid w:val="007D4F9D"/>
    <w:rsid w:val="0081641D"/>
    <w:rsid w:val="00856B6D"/>
    <w:rsid w:val="009307F5"/>
    <w:rsid w:val="00962B23"/>
    <w:rsid w:val="00991CA0"/>
    <w:rsid w:val="009E17F4"/>
    <w:rsid w:val="00AA31E2"/>
    <w:rsid w:val="00B677A3"/>
    <w:rsid w:val="00BC7A5A"/>
    <w:rsid w:val="00C56864"/>
    <w:rsid w:val="00D71309"/>
    <w:rsid w:val="00D75E5D"/>
    <w:rsid w:val="00D80C1A"/>
    <w:rsid w:val="00E5693B"/>
    <w:rsid w:val="00E644A1"/>
    <w:rsid w:val="00EF4B79"/>
    <w:rsid w:val="00F573FB"/>
    <w:rsid w:val="00F6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C7A5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332A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C7A5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332A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4470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8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96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962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1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4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7258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148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8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menesheva@kazgor.kz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.berik@ksm.k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Anel Koilybay</dc:creator>
  <cp:lastModifiedBy>Абдим</cp:lastModifiedBy>
  <cp:revision>7</cp:revision>
  <cp:lastPrinted>2023-01-04T10:19:00Z</cp:lastPrinted>
  <dcterms:created xsi:type="dcterms:W3CDTF">2023-06-19T06:22:00Z</dcterms:created>
  <dcterms:modified xsi:type="dcterms:W3CDTF">2023-06-23T13:30:00Z</dcterms:modified>
</cp:coreProperties>
</file>